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1F" w:rsidRPr="005B0B04" w:rsidRDefault="00D10A6F">
      <w:pPr>
        <w:rPr>
          <w:sz w:val="32"/>
          <w:szCs w:val="32"/>
        </w:rPr>
      </w:pPr>
      <w:r>
        <w:rPr>
          <w:b/>
          <w:sz w:val="28"/>
          <w:szCs w:val="28"/>
        </w:rPr>
        <w:t>Экзаменационная работа по предмету Башкирская музыка</w:t>
      </w:r>
      <w:r w:rsidR="006E35D3">
        <w:rPr>
          <w:b/>
          <w:sz w:val="28"/>
          <w:szCs w:val="28"/>
        </w:rPr>
        <w:t xml:space="preserve"> </w:t>
      </w:r>
      <w:r w:rsidR="00D47E1F" w:rsidRPr="005B0B04">
        <w:rPr>
          <w:sz w:val="28"/>
          <w:szCs w:val="28"/>
        </w:rPr>
        <w:t xml:space="preserve"> </w:t>
      </w:r>
      <w:r w:rsidR="00187A68" w:rsidRPr="005B0B04">
        <w:rPr>
          <w:sz w:val="28"/>
          <w:szCs w:val="28"/>
        </w:rPr>
        <w:t xml:space="preserve"> </w:t>
      </w:r>
      <w:r w:rsidR="00D47E1F" w:rsidRPr="008755D3">
        <w:rPr>
          <w:sz w:val="24"/>
          <w:szCs w:val="24"/>
        </w:rPr>
        <w:t>ученик</w:t>
      </w:r>
      <w:proofErr w:type="gramStart"/>
      <w:r w:rsidR="00D47E1F" w:rsidRPr="008755D3">
        <w:rPr>
          <w:sz w:val="24"/>
          <w:szCs w:val="24"/>
        </w:rPr>
        <w:t>а(</w:t>
      </w:r>
      <w:proofErr w:type="spellStart"/>
      <w:proofErr w:type="gramEnd"/>
      <w:r w:rsidR="00D47E1F" w:rsidRPr="008755D3">
        <w:rPr>
          <w:sz w:val="24"/>
          <w:szCs w:val="24"/>
        </w:rPr>
        <w:t>цы</w:t>
      </w:r>
      <w:proofErr w:type="spellEnd"/>
      <w:r w:rsidR="00D47E1F" w:rsidRPr="008755D3">
        <w:rPr>
          <w:sz w:val="24"/>
          <w:szCs w:val="24"/>
        </w:rPr>
        <w:t>)___________________________________</w:t>
      </w:r>
      <w:r>
        <w:rPr>
          <w:sz w:val="24"/>
          <w:szCs w:val="24"/>
        </w:rPr>
        <w:t>______________</w:t>
      </w:r>
      <w:r w:rsidR="005B0B04">
        <w:rPr>
          <w:sz w:val="32"/>
          <w:szCs w:val="32"/>
        </w:rPr>
        <w:t xml:space="preserve"> </w:t>
      </w:r>
      <w:r w:rsidR="008755D3" w:rsidRPr="008755D3">
        <w:rPr>
          <w:sz w:val="32"/>
          <w:szCs w:val="32"/>
        </w:rPr>
        <w:t xml:space="preserve">           </w:t>
      </w:r>
      <w:r w:rsidR="00D47E1F" w:rsidRPr="005B0B04">
        <w:rPr>
          <w:b/>
          <w:sz w:val="24"/>
          <w:szCs w:val="24"/>
        </w:rPr>
        <w:t>1.Викторина</w:t>
      </w:r>
      <w:r w:rsidR="00187A68">
        <w:rPr>
          <w:sz w:val="28"/>
          <w:szCs w:val="28"/>
        </w:rPr>
        <w:t xml:space="preserve">                                                    </w:t>
      </w:r>
    </w:p>
    <w:tbl>
      <w:tblPr>
        <w:tblStyle w:val="a3"/>
        <w:tblW w:w="0" w:type="auto"/>
        <w:tblLook w:val="04A0"/>
      </w:tblPr>
      <w:tblGrid>
        <w:gridCol w:w="566"/>
        <w:gridCol w:w="6630"/>
        <w:gridCol w:w="425"/>
      </w:tblGrid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Танец джигитов «Перовский»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Народная протяжная песня «Соловей»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Народный плясовой напев «</w:t>
            </w:r>
            <w:proofErr w:type="spellStart"/>
            <w:r>
              <w:rPr>
                <w:sz w:val="24"/>
                <w:szCs w:val="24"/>
              </w:rPr>
              <w:t>Гульназира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 Исмагилов Опера «Салават </w:t>
            </w:r>
            <w:proofErr w:type="spellStart"/>
            <w:r>
              <w:rPr>
                <w:sz w:val="24"/>
                <w:szCs w:val="24"/>
              </w:rPr>
              <w:t>Юлаев</w:t>
            </w:r>
            <w:proofErr w:type="spellEnd"/>
            <w:r>
              <w:rPr>
                <w:sz w:val="24"/>
                <w:szCs w:val="24"/>
              </w:rPr>
              <w:t>» Куплеты Салавата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З. Исмагилов Опера «Волны </w:t>
            </w:r>
            <w:proofErr w:type="spellStart"/>
            <w:r>
              <w:rPr>
                <w:sz w:val="24"/>
                <w:szCs w:val="24"/>
              </w:rPr>
              <w:t>Агидели</w:t>
            </w:r>
            <w:proofErr w:type="spellEnd"/>
            <w:r>
              <w:rPr>
                <w:sz w:val="24"/>
                <w:szCs w:val="24"/>
              </w:rPr>
              <w:t>» Хор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 </w:t>
            </w:r>
            <w:proofErr w:type="spellStart"/>
            <w:r>
              <w:rPr>
                <w:sz w:val="24"/>
                <w:szCs w:val="24"/>
              </w:rPr>
              <w:t>Муртазин</w:t>
            </w:r>
            <w:proofErr w:type="spellEnd"/>
            <w:r>
              <w:rPr>
                <w:sz w:val="24"/>
                <w:szCs w:val="24"/>
              </w:rPr>
              <w:t xml:space="preserve"> Опера «Буря» Колыбельная </w:t>
            </w:r>
            <w:proofErr w:type="spellStart"/>
            <w:r>
              <w:rPr>
                <w:sz w:val="24"/>
                <w:szCs w:val="24"/>
              </w:rPr>
              <w:t>Гульюзум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 Степанов Балет «Журавлиная песнь» Вариации </w:t>
            </w:r>
            <w:proofErr w:type="spellStart"/>
            <w:r>
              <w:rPr>
                <w:sz w:val="24"/>
                <w:szCs w:val="24"/>
              </w:rPr>
              <w:t>Зайтунгуль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C906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 </w:t>
            </w:r>
            <w:proofErr w:type="spellStart"/>
            <w:r>
              <w:rPr>
                <w:sz w:val="24"/>
                <w:szCs w:val="24"/>
              </w:rPr>
              <w:t>Муртазин</w:t>
            </w:r>
            <w:proofErr w:type="spellEnd"/>
            <w:r>
              <w:rPr>
                <w:sz w:val="24"/>
                <w:szCs w:val="24"/>
              </w:rPr>
              <w:t xml:space="preserve"> Симфония №1 </w:t>
            </w:r>
            <w:r>
              <w:rPr>
                <w:sz w:val="24"/>
                <w:szCs w:val="24"/>
                <w:lang w:val="en-US"/>
              </w:rPr>
              <w:t>I</w:t>
            </w:r>
            <w:r w:rsidRPr="0050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часть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3A4D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Ахметов «Урал-Батыр»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3A4D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 </w:t>
            </w:r>
            <w:proofErr w:type="spellStart"/>
            <w:r>
              <w:rPr>
                <w:sz w:val="24"/>
                <w:szCs w:val="24"/>
              </w:rPr>
              <w:t>Сабитов</w:t>
            </w:r>
            <w:proofErr w:type="spellEnd"/>
            <w:r>
              <w:rPr>
                <w:sz w:val="24"/>
                <w:szCs w:val="24"/>
              </w:rPr>
              <w:t xml:space="preserve"> Героическая поэма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3A4D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Исмагилова Цикл «</w:t>
            </w:r>
            <w:r w:rsidR="003038C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емля отцов» 1 часть «Степь»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3A4D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 </w:t>
            </w:r>
            <w:proofErr w:type="spellStart"/>
            <w:r>
              <w:rPr>
                <w:sz w:val="24"/>
                <w:szCs w:val="24"/>
              </w:rPr>
              <w:t>Сабитов</w:t>
            </w:r>
            <w:proofErr w:type="spellEnd"/>
            <w:r>
              <w:rPr>
                <w:sz w:val="24"/>
                <w:szCs w:val="24"/>
              </w:rPr>
              <w:t xml:space="preserve"> «Поэма памяти отца»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3A4D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Ахметов Песня «Уфа – прекрасная столица»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Каримов </w:t>
            </w:r>
            <w:r w:rsidR="003A4D84">
              <w:rPr>
                <w:sz w:val="24"/>
                <w:szCs w:val="24"/>
              </w:rPr>
              <w:t>Хор «</w:t>
            </w:r>
            <w:r>
              <w:rPr>
                <w:sz w:val="24"/>
                <w:szCs w:val="24"/>
              </w:rPr>
              <w:t>Знакомые волны</w:t>
            </w:r>
            <w:r w:rsidR="003A4D84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  <w:tr w:rsidR="0050300C" w:rsidTr="0050300C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300C" w:rsidRDefault="00503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 Хасанов </w:t>
            </w:r>
            <w:r w:rsidR="003A4D84">
              <w:rPr>
                <w:sz w:val="24"/>
                <w:szCs w:val="24"/>
              </w:rPr>
              <w:t>Хор «</w:t>
            </w:r>
            <w:proofErr w:type="spellStart"/>
            <w:r>
              <w:rPr>
                <w:sz w:val="24"/>
                <w:szCs w:val="24"/>
              </w:rPr>
              <w:t>Курай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3A4D84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трава</w:t>
            </w:r>
            <w:r w:rsidR="003A4D84">
              <w:rPr>
                <w:sz w:val="24"/>
                <w:szCs w:val="24"/>
              </w:rPr>
              <w:t>»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300C" w:rsidRDefault="0050300C">
            <w:pPr>
              <w:rPr>
                <w:sz w:val="24"/>
                <w:szCs w:val="24"/>
              </w:rPr>
            </w:pPr>
          </w:p>
        </w:tc>
      </w:tr>
    </w:tbl>
    <w:p w:rsidR="0050300C" w:rsidRDefault="002A0707" w:rsidP="00813CBD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50300C">
        <w:rPr>
          <w:b/>
          <w:sz w:val="24"/>
          <w:szCs w:val="24"/>
        </w:rPr>
        <w:t>.Композиторы и музыкальные жанры</w:t>
      </w:r>
      <w:r w:rsidR="004522AC">
        <w:rPr>
          <w:b/>
          <w:sz w:val="24"/>
          <w:szCs w:val="24"/>
        </w:rPr>
        <w:t xml:space="preserve">   </w:t>
      </w:r>
    </w:p>
    <w:p w:rsidR="00BB6FF3" w:rsidRDefault="00BB6FF3" w:rsidP="00813CBD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B015AE">
        <w:rPr>
          <w:sz w:val="24"/>
          <w:szCs w:val="24"/>
        </w:rPr>
        <w:t>Композитор - о</w:t>
      </w:r>
      <w:r w:rsidRPr="00BB6FF3">
        <w:rPr>
          <w:sz w:val="24"/>
          <w:szCs w:val="24"/>
        </w:rPr>
        <w:t xml:space="preserve">сновоположник жанра симфонии в </w:t>
      </w:r>
      <w:r>
        <w:rPr>
          <w:sz w:val="24"/>
          <w:szCs w:val="24"/>
        </w:rPr>
        <w:t>башкирской музыке</w:t>
      </w:r>
      <w:r w:rsidRPr="00BB6FF3">
        <w:rPr>
          <w:sz w:val="24"/>
          <w:szCs w:val="24"/>
        </w:rPr>
        <w:t xml:space="preserve">, автор 7 симфоний </w:t>
      </w:r>
      <w:r>
        <w:rPr>
          <w:sz w:val="24"/>
          <w:szCs w:val="24"/>
        </w:rPr>
        <w:t xml:space="preserve">  -     __</w:t>
      </w:r>
      <w:r w:rsidR="00B015AE">
        <w:rPr>
          <w:sz w:val="24"/>
          <w:szCs w:val="24"/>
        </w:rPr>
        <w:t>___</w:t>
      </w:r>
      <w:r>
        <w:rPr>
          <w:sz w:val="24"/>
          <w:szCs w:val="24"/>
        </w:rPr>
        <w:t>_________________________</w:t>
      </w:r>
      <w:r w:rsidR="00B015AE">
        <w:rPr>
          <w:sz w:val="24"/>
          <w:szCs w:val="24"/>
        </w:rPr>
        <w:t>____.</w:t>
      </w:r>
    </w:p>
    <w:p w:rsidR="00BB6FF3" w:rsidRDefault="00BB6FF3" w:rsidP="00813CBD">
      <w:pPr>
        <w:rPr>
          <w:sz w:val="24"/>
          <w:szCs w:val="24"/>
        </w:rPr>
      </w:pPr>
      <w:r>
        <w:rPr>
          <w:sz w:val="24"/>
          <w:szCs w:val="24"/>
        </w:rPr>
        <w:t xml:space="preserve">2. Композитор, внёсший наибольший вклад в развитие </w:t>
      </w:r>
      <w:r w:rsidR="00B015AE">
        <w:rPr>
          <w:sz w:val="24"/>
          <w:szCs w:val="24"/>
        </w:rPr>
        <w:t xml:space="preserve"> оперного жанра,</w:t>
      </w:r>
      <w:r>
        <w:rPr>
          <w:sz w:val="24"/>
          <w:szCs w:val="24"/>
        </w:rPr>
        <w:t xml:space="preserve"> автор опер «</w:t>
      </w:r>
      <w:proofErr w:type="spellStart"/>
      <w:r w:rsidR="00DD470C">
        <w:rPr>
          <w:sz w:val="24"/>
          <w:szCs w:val="24"/>
        </w:rPr>
        <w:t>Ш</w:t>
      </w:r>
      <w:r w:rsidR="00B015AE">
        <w:rPr>
          <w:sz w:val="24"/>
          <w:szCs w:val="24"/>
        </w:rPr>
        <w:t>а</w:t>
      </w:r>
      <w:r w:rsidR="00DD470C">
        <w:rPr>
          <w:sz w:val="24"/>
          <w:szCs w:val="24"/>
        </w:rPr>
        <w:t>ура</w:t>
      </w:r>
      <w:proofErr w:type="spellEnd"/>
      <w:r w:rsidR="00DD470C">
        <w:rPr>
          <w:sz w:val="24"/>
          <w:szCs w:val="24"/>
        </w:rPr>
        <w:t>», «Послы Урала»</w:t>
      </w:r>
      <w:r w:rsidR="00B015AE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 ___________________</w:t>
      </w:r>
      <w:r w:rsidR="00DD470C">
        <w:rPr>
          <w:sz w:val="24"/>
          <w:szCs w:val="24"/>
        </w:rPr>
        <w:t>____</w:t>
      </w:r>
      <w:r w:rsidR="00B015AE">
        <w:rPr>
          <w:sz w:val="24"/>
          <w:szCs w:val="24"/>
        </w:rPr>
        <w:t>_____.</w:t>
      </w:r>
    </w:p>
    <w:p w:rsidR="00BB6FF3" w:rsidRDefault="00BB6FF3" w:rsidP="00813CBD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D470C">
        <w:rPr>
          <w:sz w:val="24"/>
          <w:szCs w:val="24"/>
        </w:rPr>
        <w:t>Композитор, автор опер на философские темы «Чёрные воды», «В ночь лунного затмения»  - ___________________________________</w:t>
      </w:r>
      <w:r w:rsidR="00B015AE">
        <w:rPr>
          <w:sz w:val="24"/>
          <w:szCs w:val="24"/>
        </w:rPr>
        <w:t>____.</w:t>
      </w:r>
    </w:p>
    <w:p w:rsidR="00B015AE" w:rsidRDefault="00DD470C" w:rsidP="00813CBD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B015AE">
        <w:rPr>
          <w:sz w:val="24"/>
          <w:szCs w:val="24"/>
        </w:rPr>
        <w:t>Композитор, сыгравший важную роль в развитии башкирского балета, автор 6 балетов, в том числе балетов для детей ____________________.</w:t>
      </w:r>
    </w:p>
    <w:p w:rsidR="007067B8" w:rsidRPr="00B015AE" w:rsidRDefault="00B015AE" w:rsidP="00813CBD">
      <w:pPr>
        <w:rPr>
          <w:sz w:val="24"/>
          <w:szCs w:val="24"/>
        </w:rPr>
      </w:pPr>
      <w:r>
        <w:rPr>
          <w:sz w:val="24"/>
          <w:szCs w:val="24"/>
        </w:rPr>
        <w:t xml:space="preserve"> 5.Композитор, хормейстер, написавший произведения  для хора «Мой Урал», «Далёкая звезда»,</w:t>
      </w:r>
      <w:r w:rsidRPr="00B015AE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Диля</w:t>
      </w:r>
      <w:proofErr w:type="spellEnd"/>
      <w:r>
        <w:rPr>
          <w:sz w:val="24"/>
          <w:szCs w:val="24"/>
        </w:rPr>
        <w:t>» - _______________________________.</w:t>
      </w:r>
      <w:r w:rsidR="0050300C">
        <w:t xml:space="preserve">                           </w:t>
      </w:r>
      <w:r w:rsidR="004522AC">
        <w:rPr>
          <w:b/>
          <w:sz w:val="24"/>
          <w:szCs w:val="24"/>
        </w:rPr>
        <w:t xml:space="preserve">                                                                        </w:t>
      </w:r>
    </w:p>
    <w:p w:rsidR="00C906FD" w:rsidRPr="005B0B04" w:rsidRDefault="00C906FD" w:rsidP="00C906FD">
      <w:pPr>
        <w:rPr>
          <w:b/>
          <w:sz w:val="24"/>
          <w:szCs w:val="24"/>
        </w:rPr>
      </w:pPr>
      <w:r w:rsidRPr="0005244C">
        <w:rPr>
          <w:noProof/>
          <w:sz w:val="24"/>
          <w:szCs w:val="24"/>
        </w:rPr>
        <w:lastRenderedPageBreak/>
        <w:pict>
          <v:rect id="_x0000_s1087" style="position:absolute;margin-left:226.65pt;margin-top:26.45pt;width:18.75pt;height:18.75pt;z-index:251719680"/>
        </w:pict>
      </w:r>
      <w:r w:rsidRPr="0005244C"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86" type="#_x0000_t109" style="position:absolute;margin-left:273.15pt;margin-top:22.65pt;width:83.25pt;height:22.55pt;z-index:251718656">
            <v:textbox style="mso-next-textbox:#_x0000_s1086">
              <w:txbxContent>
                <w:p w:rsidR="00C906FD" w:rsidRDefault="00C906FD" w:rsidP="00C906FD">
                  <w:r>
                    <w:t xml:space="preserve">  «озон </w:t>
                  </w:r>
                  <w:proofErr w:type="spellStart"/>
                  <w:r>
                    <w:t>кюй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>
        <w:rPr>
          <w:b/>
          <w:sz w:val="24"/>
          <w:szCs w:val="24"/>
        </w:rPr>
        <w:t>3.Соотнеси термины</w:t>
      </w:r>
    </w:p>
    <w:p w:rsidR="00C906FD" w:rsidRPr="003418BF" w:rsidRDefault="00C906FD" w:rsidP="00C906F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109" style="position:absolute;margin-left:273.15pt;margin-top:23.55pt;width:83.25pt;height:21.75pt;z-index:251717632">
            <v:textbox style="mso-next-textbox:#_x0000_s1085">
              <w:txbxContent>
                <w:p w:rsidR="00C906FD" w:rsidRDefault="00C906FD" w:rsidP="00C906FD">
                  <w:r>
                    <w:t xml:space="preserve">  «</w:t>
                  </w:r>
                  <w:proofErr w:type="spellStart"/>
                  <w:r>
                    <w:t>бию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кюй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1.Короткий напев</w:t>
      </w:r>
    </w:p>
    <w:p w:rsidR="00C906FD" w:rsidRPr="003418BF" w:rsidRDefault="00C906FD" w:rsidP="00C906F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4" type="#_x0000_t109" style="position:absolute;margin-left:273.15pt;margin-top:19.95pt;width:83.25pt;height:19.5pt;z-index:251716608">
            <v:textbox style="mso-next-textbox:#_x0000_s1084">
              <w:txbxContent>
                <w:p w:rsidR="00C906FD" w:rsidRDefault="00C906FD" w:rsidP="00C906FD">
                  <w:r>
                    <w:t>«</w:t>
                  </w:r>
                  <w:proofErr w:type="spellStart"/>
                  <w:r>
                    <w:t>хамак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кюй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rect id="_x0000_s1089" style="position:absolute;margin-left:226.65pt;margin-top:26pt;width:18.75pt;height:18.75pt;z-index:251721728"/>
        </w:pict>
      </w:r>
      <w:r>
        <w:rPr>
          <w:noProof/>
          <w:sz w:val="24"/>
          <w:szCs w:val="24"/>
        </w:rPr>
        <w:pict>
          <v:rect id="_x0000_s1088" style="position:absolute;margin-left:226.65pt;margin-top:1.2pt;width:18.75pt;height:18.75pt;z-index:251720704"/>
        </w:pict>
      </w:r>
      <w:r>
        <w:rPr>
          <w:sz w:val="24"/>
          <w:szCs w:val="24"/>
        </w:rPr>
        <w:t>2.</w:t>
      </w:r>
      <w:r w:rsidRPr="0066394B">
        <w:rPr>
          <w:sz w:val="24"/>
          <w:szCs w:val="24"/>
        </w:rPr>
        <w:t xml:space="preserve"> </w:t>
      </w:r>
      <w:r>
        <w:rPr>
          <w:sz w:val="24"/>
          <w:szCs w:val="24"/>
        </w:rPr>
        <w:t>Длинный напев</w:t>
      </w:r>
    </w:p>
    <w:p w:rsidR="00C906FD" w:rsidRPr="003418BF" w:rsidRDefault="00C906FD" w:rsidP="00C906F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2" type="#_x0000_t109" style="position:absolute;margin-left:273.15pt;margin-top:17.9pt;width:83.25pt;height:24pt;z-index:251714560">
            <v:textbox style="mso-next-textbox:#_x0000_s1082">
              <w:txbxContent>
                <w:p w:rsidR="00C906FD" w:rsidRDefault="00C906FD" w:rsidP="00C906FD">
                  <w:r>
                    <w:t>«</w:t>
                  </w:r>
                  <w:proofErr w:type="spellStart"/>
                  <w:r>
                    <w:t>кыска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кюй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rect id="_x0000_s1091" style="position:absolute;margin-left:226.65pt;margin-top:23.15pt;width:18.75pt;height:18.75pt;z-index:251723776"/>
        </w:pict>
      </w:r>
      <w:r>
        <w:rPr>
          <w:sz w:val="24"/>
          <w:szCs w:val="24"/>
        </w:rPr>
        <w:t>3</w:t>
      </w:r>
      <w:r w:rsidRPr="003418BF">
        <w:rPr>
          <w:sz w:val="24"/>
          <w:szCs w:val="24"/>
        </w:rPr>
        <w:t>.</w:t>
      </w:r>
      <w:r w:rsidRPr="0066394B">
        <w:rPr>
          <w:sz w:val="24"/>
          <w:szCs w:val="24"/>
        </w:rPr>
        <w:t xml:space="preserve"> </w:t>
      </w:r>
      <w:r>
        <w:rPr>
          <w:sz w:val="24"/>
          <w:szCs w:val="24"/>
        </w:rPr>
        <w:t>Умеренный напев</w:t>
      </w:r>
    </w:p>
    <w:p w:rsidR="00C906FD" w:rsidRPr="003418BF" w:rsidRDefault="00C906FD" w:rsidP="00C906F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90" style="position:absolute;margin-left:226.65pt;margin-top:21.05pt;width:18.75pt;height:18.75pt;z-index:251722752"/>
        </w:pict>
      </w:r>
      <w:r>
        <w:rPr>
          <w:noProof/>
          <w:sz w:val="24"/>
          <w:szCs w:val="24"/>
        </w:rPr>
        <w:pict>
          <v:shape id="_x0000_s1083" type="#_x0000_t109" style="position:absolute;margin-left:273.15pt;margin-top:21.05pt;width:83.25pt;height:23.2pt;z-index:251715584">
            <v:textbox style="mso-next-textbox:#_x0000_s1083">
              <w:txbxContent>
                <w:p w:rsidR="00C906FD" w:rsidRDefault="00C906FD" w:rsidP="00C906FD">
                  <w:r>
                    <w:t>«</w:t>
                  </w:r>
                  <w:proofErr w:type="spellStart"/>
                  <w:r>
                    <w:t>халмак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кюй</w:t>
                  </w:r>
                  <w:proofErr w:type="spellEnd"/>
                  <w:r>
                    <w:t>»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4.</w:t>
      </w:r>
      <w:r w:rsidRPr="0066394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Речитируемый</w:t>
      </w:r>
      <w:proofErr w:type="spellEnd"/>
      <w:r>
        <w:rPr>
          <w:sz w:val="24"/>
          <w:szCs w:val="24"/>
        </w:rPr>
        <w:t xml:space="preserve"> напев</w:t>
      </w:r>
    </w:p>
    <w:p w:rsidR="00C906FD" w:rsidRDefault="00C906FD" w:rsidP="00C906FD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66394B">
        <w:rPr>
          <w:sz w:val="24"/>
          <w:szCs w:val="24"/>
        </w:rPr>
        <w:t xml:space="preserve"> </w:t>
      </w:r>
      <w:r>
        <w:rPr>
          <w:sz w:val="24"/>
          <w:szCs w:val="24"/>
        </w:rPr>
        <w:t>Танцевальный, плясовой напев</w:t>
      </w:r>
    </w:p>
    <w:p w:rsidR="00C906FD" w:rsidRDefault="00C906FD" w:rsidP="00C906FD">
      <w:pPr>
        <w:rPr>
          <w:b/>
          <w:sz w:val="24"/>
          <w:szCs w:val="24"/>
        </w:rPr>
      </w:pPr>
      <w:r w:rsidRPr="005B0B04">
        <w:rPr>
          <w:b/>
          <w:sz w:val="24"/>
          <w:szCs w:val="24"/>
        </w:rPr>
        <w:t>4.Разгадай кроссворд.</w:t>
      </w:r>
    </w:p>
    <w:tbl>
      <w:tblPr>
        <w:tblStyle w:val="a3"/>
        <w:tblW w:w="0" w:type="auto"/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906FD" w:rsidTr="00CC0F08">
        <w:trPr>
          <w:trHeight w:val="397"/>
        </w:trPr>
        <w:tc>
          <w:tcPr>
            <w:tcW w:w="1191" w:type="dxa"/>
            <w:gridSpan w:val="3"/>
            <w:tcBorders>
              <w:top w:val="nil"/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1</w:t>
            </w:r>
          </w:p>
        </w:tc>
        <w:tc>
          <w:tcPr>
            <w:tcW w:w="397" w:type="dxa"/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1</w:t>
            </w: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gridSpan w:val="4"/>
            <w:tcBorders>
              <w:top w:val="nil"/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1588" w:type="dxa"/>
            <w:gridSpan w:val="4"/>
            <w:tcBorders>
              <w:top w:val="nil"/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2</w:t>
            </w:r>
          </w:p>
        </w:tc>
        <w:tc>
          <w:tcPr>
            <w:tcW w:w="397" w:type="dxa"/>
            <w:vMerge w:val="restart"/>
            <w:tcBorders>
              <w:top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1588" w:type="dxa"/>
            <w:gridSpan w:val="4"/>
            <w:tcBorders>
              <w:top w:val="nil"/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top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1191" w:type="dxa"/>
            <w:gridSpan w:val="3"/>
            <w:tcBorders>
              <w:top w:val="nil"/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2</w:t>
            </w: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restart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gridBefore w:val="2"/>
          <w:wBefore w:w="794" w:type="dxa"/>
          <w:trHeight w:val="397"/>
        </w:trPr>
        <w:tc>
          <w:tcPr>
            <w:tcW w:w="39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3</w:t>
            </w:r>
          </w:p>
        </w:tc>
        <w:tc>
          <w:tcPr>
            <w:tcW w:w="397" w:type="dxa"/>
            <w:vMerge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/>
            <w:tcBorders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39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000000" w:themeColor="text1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397" w:type="dxa"/>
            <w:vMerge/>
            <w:tcBorders>
              <w:left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000000" w:themeColor="text1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5</w:t>
            </w:r>
          </w:p>
        </w:tc>
      </w:tr>
      <w:tr w:rsidR="00C906FD" w:rsidTr="00CC0F08">
        <w:trPr>
          <w:trHeight w:val="397"/>
        </w:trPr>
        <w:tc>
          <w:tcPr>
            <w:tcW w:w="397" w:type="dxa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4</w:t>
            </w: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5</w:t>
            </w: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397" w:type="dxa"/>
            <w:vMerge w:val="restart"/>
            <w:tcBorders>
              <w:left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right w:val="single" w:sz="4" w:space="0" w:color="auto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single" w:sz="4" w:space="0" w:color="auto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397" w:type="dxa"/>
            <w:vMerge/>
            <w:tcBorders>
              <w:left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  <w:vAlign w:val="bottom"/>
          </w:tcPr>
          <w:p w:rsidR="00C906FD" w:rsidRPr="00103717" w:rsidRDefault="00C906FD" w:rsidP="00CC0F08">
            <w:pPr>
              <w:rPr>
                <w:sz w:val="16"/>
                <w:szCs w:val="16"/>
              </w:rPr>
            </w:pPr>
            <w:r w:rsidRPr="00103717">
              <w:rPr>
                <w:sz w:val="16"/>
                <w:szCs w:val="16"/>
              </w:rPr>
              <w:t>6</w:t>
            </w: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  <w:tr w:rsidR="00C906FD" w:rsidTr="00CC0F08">
        <w:trPr>
          <w:trHeight w:val="397"/>
        </w:trPr>
        <w:tc>
          <w:tcPr>
            <w:tcW w:w="397" w:type="dxa"/>
            <w:vMerge/>
            <w:tcBorders>
              <w:left w:val="nil"/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bottom w:val="nil"/>
              <w:right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nil"/>
              <w:bottom w:val="nil"/>
            </w:tcBorders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BFBFBF" w:themeFill="background1" w:themeFillShade="BF"/>
          </w:tcPr>
          <w:p w:rsidR="00C906FD" w:rsidRDefault="00C906FD" w:rsidP="00CC0F08">
            <w:pPr>
              <w:rPr>
                <w:b/>
                <w:sz w:val="24"/>
                <w:szCs w:val="24"/>
              </w:rPr>
            </w:pPr>
          </w:p>
        </w:tc>
      </w:tr>
    </w:tbl>
    <w:p w:rsidR="00C906FD" w:rsidRPr="00813CBD" w:rsidRDefault="00C906FD" w:rsidP="00C906FD">
      <w:pPr>
        <w:jc w:val="both"/>
      </w:pPr>
      <w:r w:rsidRPr="004D0DDA">
        <w:rPr>
          <w:b/>
          <w:sz w:val="24"/>
          <w:szCs w:val="24"/>
          <w:highlight w:val="lightGray"/>
          <w:shd w:val="clear" w:color="auto" w:fill="BFBFBF" w:themeFill="background1" w:themeFillShade="BF"/>
        </w:rPr>
        <w:t>Вертикаль:</w:t>
      </w:r>
      <w:r w:rsidRPr="004D0DDA">
        <w:rPr>
          <w:b/>
          <w:highlight w:val="lightGray"/>
          <w:shd w:val="clear" w:color="auto" w:fill="BFBFBF" w:themeFill="background1" w:themeFillShade="BF"/>
        </w:rPr>
        <w:t>1.</w:t>
      </w:r>
      <w:r w:rsidRPr="004D0DDA">
        <w:rPr>
          <w:highlight w:val="lightGray"/>
          <w:shd w:val="clear" w:color="auto" w:fill="BFBFBF" w:themeFill="background1" w:themeFillShade="BF"/>
        </w:rPr>
        <w:t xml:space="preserve">Наука, изучающая народное творчество. </w:t>
      </w:r>
      <w:r w:rsidRPr="004D0DDA">
        <w:rPr>
          <w:b/>
          <w:highlight w:val="lightGray"/>
          <w:shd w:val="clear" w:color="auto" w:fill="BFBFBF" w:themeFill="background1" w:themeFillShade="BF"/>
        </w:rPr>
        <w:t>2.</w:t>
      </w:r>
      <w:r w:rsidRPr="004D0DDA">
        <w:rPr>
          <w:highlight w:val="lightGray"/>
          <w:shd w:val="clear" w:color="auto" w:fill="BFBFBF" w:themeFill="background1" w:themeFillShade="BF"/>
        </w:rPr>
        <w:t xml:space="preserve">Традиционный духовой инструмент башкир.  </w:t>
      </w:r>
      <w:r w:rsidRPr="004D0DDA">
        <w:rPr>
          <w:b/>
          <w:highlight w:val="lightGray"/>
          <w:shd w:val="clear" w:color="auto" w:fill="BFBFBF" w:themeFill="background1" w:themeFillShade="BF"/>
        </w:rPr>
        <w:t>3.</w:t>
      </w:r>
      <w:r w:rsidRPr="004D0DDA">
        <w:rPr>
          <w:highlight w:val="lightGray"/>
          <w:shd w:val="clear" w:color="auto" w:fill="BFBFBF" w:themeFill="background1" w:themeFillShade="BF"/>
        </w:rPr>
        <w:t>Струнный башкирский народный инструмент.</w:t>
      </w:r>
      <w:r w:rsidRPr="004D0DDA">
        <w:rPr>
          <w:b/>
          <w:highlight w:val="lightGray"/>
          <w:shd w:val="clear" w:color="auto" w:fill="BFBFBF" w:themeFill="background1" w:themeFillShade="BF"/>
        </w:rPr>
        <w:t xml:space="preserve">4. </w:t>
      </w:r>
      <w:r w:rsidRPr="004D0DDA">
        <w:rPr>
          <w:highlight w:val="lightGray"/>
          <w:shd w:val="clear" w:color="auto" w:fill="BFBFBF" w:themeFill="background1" w:themeFillShade="BF"/>
        </w:rPr>
        <w:t xml:space="preserve">Башкирская частушка.  </w:t>
      </w:r>
      <w:r w:rsidRPr="004D0DDA">
        <w:rPr>
          <w:b/>
          <w:highlight w:val="lightGray"/>
          <w:shd w:val="clear" w:color="auto" w:fill="BFBFBF" w:themeFill="background1" w:themeFillShade="BF"/>
        </w:rPr>
        <w:t xml:space="preserve">5. </w:t>
      </w:r>
      <w:r w:rsidRPr="004D0DDA">
        <w:rPr>
          <w:highlight w:val="lightGray"/>
          <w:shd w:val="clear" w:color="auto" w:fill="BFBFBF" w:themeFill="background1" w:themeFillShade="BF"/>
        </w:rPr>
        <w:t>Двухголосное гортанное пение.</w:t>
      </w:r>
      <w:r w:rsidRPr="00B53D99">
        <w:t xml:space="preserve"> </w:t>
      </w:r>
      <w:r w:rsidRPr="00103717">
        <w:rPr>
          <w:b/>
        </w:rPr>
        <w:t>Горизонталь:</w:t>
      </w:r>
      <w:r>
        <w:rPr>
          <w:b/>
        </w:rPr>
        <w:t>1</w:t>
      </w:r>
      <w:r>
        <w:t xml:space="preserve">.Исполнитель эпических напевов. </w:t>
      </w:r>
      <w:r>
        <w:rPr>
          <w:b/>
        </w:rPr>
        <w:t>2</w:t>
      </w:r>
      <w:r w:rsidRPr="00B53D99">
        <w:rPr>
          <w:b/>
        </w:rPr>
        <w:t>.</w:t>
      </w:r>
      <w:r>
        <w:rPr>
          <w:b/>
        </w:rPr>
        <w:t xml:space="preserve"> </w:t>
      </w:r>
      <w:r>
        <w:t>Народное творчество.</w:t>
      </w:r>
      <w:r w:rsidRPr="00B53D99">
        <w:t xml:space="preserve"> </w:t>
      </w:r>
      <w:r>
        <w:rPr>
          <w:b/>
        </w:rPr>
        <w:t>3</w:t>
      </w:r>
      <w:r w:rsidRPr="00B53D99">
        <w:rPr>
          <w:b/>
        </w:rPr>
        <w:t>.</w:t>
      </w:r>
      <w:r>
        <w:t>Напев религиозного содержания.</w:t>
      </w:r>
      <w:r w:rsidRPr="00B53D99">
        <w:t xml:space="preserve"> </w:t>
      </w:r>
      <w:r>
        <w:rPr>
          <w:b/>
        </w:rPr>
        <w:t>4</w:t>
      </w:r>
      <w:r w:rsidRPr="00B53D99">
        <w:rPr>
          <w:b/>
        </w:rPr>
        <w:t xml:space="preserve">. </w:t>
      </w:r>
      <w:r>
        <w:t>Песня прославления.</w:t>
      </w:r>
      <w:r>
        <w:rPr>
          <w:sz w:val="24"/>
          <w:szCs w:val="24"/>
        </w:rPr>
        <w:t xml:space="preserve"> </w:t>
      </w:r>
      <w:r>
        <w:rPr>
          <w:b/>
        </w:rPr>
        <w:t>5</w:t>
      </w:r>
      <w:r w:rsidRPr="00813CBD">
        <w:t xml:space="preserve">.Древний язычковый инструмент башкир. </w:t>
      </w:r>
      <w:r>
        <w:rPr>
          <w:b/>
        </w:rPr>
        <w:t>6</w:t>
      </w:r>
      <w:r w:rsidRPr="00813CBD">
        <w:rPr>
          <w:b/>
        </w:rPr>
        <w:t>.</w:t>
      </w:r>
      <w:r>
        <w:rPr>
          <w:b/>
        </w:rPr>
        <w:t xml:space="preserve"> </w:t>
      </w:r>
      <w:r w:rsidRPr="00695589">
        <w:t>Эпический</w:t>
      </w:r>
      <w:r>
        <w:rPr>
          <w:b/>
        </w:rPr>
        <w:t xml:space="preserve"> </w:t>
      </w:r>
      <w:r>
        <w:t>н</w:t>
      </w:r>
      <w:r w:rsidRPr="004D0DDA">
        <w:t xml:space="preserve">апев о </w:t>
      </w:r>
      <w:r>
        <w:t xml:space="preserve">прошедшем </w:t>
      </w:r>
      <w:r w:rsidRPr="004D0DDA">
        <w:t>событии.</w:t>
      </w:r>
      <w:r>
        <w:t xml:space="preserve"> </w:t>
      </w:r>
    </w:p>
    <w:sectPr w:rsidR="00C906FD" w:rsidRPr="00813CBD" w:rsidSect="008755D3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002CE"/>
    <w:multiLevelType w:val="hybridMultilevel"/>
    <w:tmpl w:val="5FE06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7E1F"/>
    <w:rsid w:val="00000A4B"/>
    <w:rsid w:val="00025F8B"/>
    <w:rsid w:val="000442F8"/>
    <w:rsid w:val="0005244C"/>
    <w:rsid w:val="000643EB"/>
    <w:rsid w:val="00072417"/>
    <w:rsid w:val="000B3F1B"/>
    <w:rsid w:val="000D1551"/>
    <w:rsid w:val="000E4297"/>
    <w:rsid w:val="00102533"/>
    <w:rsid w:val="00103717"/>
    <w:rsid w:val="00140E5A"/>
    <w:rsid w:val="00144D2A"/>
    <w:rsid w:val="00187A68"/>
    <w:rsid w:val="00196881"/>
    <w:rsid w:val="001D64C6"/>
    <w:rsid w:val="00205E1F"/>
    <w:rsid w:val="00215B3A"/>
    <w:rsid w:val="00227635"/>
    <w:rsid w:val="002A0707"/>
    <w:rsid w:val="002E6B3C"/>
    <w:rsid w:val="003038C0"/>
    <w:rsid w:val="00322EFE"/>
    <w:rsid w:val="003418BF"/>
    <w:rsid w:val="003829FD"/>
    <w:rsid w:val="003A3423"/>
    <w:rsid w:val="003A4D84"/>
    <w:rsid w:val="003F597E"/>
    <w:rsid w:val="00427C33"/>
    <w:rsid w:val="00434C14"/>
    <w:rsid w:val="004522AC"/>
    <w:rsid w:val="00472024"/>
    <w:rsid w:val="004A05FD"/>
    <w:rsid w:val="004B371E"/>
    <w:rsid w:val="004D0DDA"/>
    <w:rsid w:val="0050300C"/>
    <w:rsid w:val="00503163"/>
    <w:rsid w:val="00517BA5"/>
    <w:rsid w:val="00540D68"/>
    <w:rsid w:val="005B0B04"/>
    <w:rsid w:val="00602A71"/>
    <w:rsid w:val="0061051C"/>
    <w:rsid w:val="00614F98"/>
    <w:rsid w:val="006325BB"/>
    <w:rsid w:val="0066394B"/>
    <w:rsid w:val="00686BF4"/>
    <w:rsid w:val="00695589"/>
    <w:rsid w:val="006E35D3"/>
    <w:rsid w:val="007067B8"/>
    <w:rsid w:val="00710D49"/>
    <w:rsid w:val="00813CBD"/>
    <w:rsid w:val="008243C2"/>
    <w:rsid w:val="008261E4"/>
    <w:rsid w:val="008755D3"/>
    <w:rsid w:val="00881A44"/>
    <w:rsid w:val="009C315D"/>
    <w:rsid w:val="009D043D"/>
    <w:rsid w:val="009D1172"/>
    <w:rsid w:val="009E38EF"/>
    <w:rsid w:val="00A31FE2"/>
    <w:rsid w:val="00A56B9F"/>
    <w:rsid w:val="00A67C1A"/>
    <w:rsid w:val="00AC311D"/>
    <w:rsid w:val="00AE050B"/>
    <w:rsid w:val="00AE55F3"/>
    <w:rsid w:val="00B015AE"/>
    <w:rsid w:val="00B53D99"/>
    <w:rsid w:val="00B77332"/>
    <w:rsid w:val="00B92FA3"/>
    <w:rsid w:val="00BB6FF3"/>
    <w:rsid w:val="00BB7D18"/>
    <w:rsid w:val="00C64E9B"/>
    <w:rsid w:val="00C906FD"/>
    <w:rsid w:val="00C919E4"/>
    <w:rsid w:val="00C96B3B"/>
    <w:rsid w:val="00CA2962"/>
    <w:rsid w:val="00CE6653"/>
    <w:rsid w:val="00D10A6F"/>
    <w:rsid w:val="00D374B9"/>
    <w:rsid w:val="00D419A8"/>
    <w:rsid w:val="00D47E1F"/>
    <w:rsid w:val="00D75807"/>
    <w:rsid w:val="00D849A1"/>
    <w:rsid w:val="00DB646D"/>
    <w:rsid w:val="00DD470C"/>
    <w:rsid w:val="00DD512E"/>
    <w:rsid w:val="00ED3900"/>
    <w:rsid w:val="00EE3B06"/>
    <w:rsid w:val="00F0429A"/>
    <w:rsid w:val="00F60720"/>
    <w:rsid w:val="00F836DF"/>
    <w:rsid w:val="00FB4174"/>
    <w:rsid w:val="00FC389F"/>
    <w:rsid w:val="00FD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2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42B5B-9FF5-47EF-AC6C-6232A7F4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31</cp:revision>
  <dcterms:created xsi:type="dcterms:W3CDTF">2015-10-26T16:14:00Z</dcterms:created>
  <dcterms:modified xsi:type="dcterms:W3CDTF">2020-05-12T11:54:00Z</dcterms:modified>
</cp:coreProperties>
</file>